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E1" w:rsidRDefault="006609E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2E6" w:rsidRDefault="007202E6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0204DB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9169A">
        <w:rPr>
          <w:rFonts w:ascii="Times New Roman" w:hAnsi="Times New Roman" w:cs="Times New Roman"/>
          <w:b/>
          <w:sz w:val="24"/>
          <w:szCs w:val="24"/>
        </w:rPr>
        <w:t>70</w:t>
      </w:r>
      <w:r w:rsidR="006248F7">
        <w:rPr>
          <w:rFonts w:ascii="Times New Roman" w:hAnsi="Times New Roman" w:cs="Times New Roman"/>
          <w:b/>
          <w:sz w:val="24"/>
          <w:szCs w:val="24"/>
        </w:rPr>
        <w:t>2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371B6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7202E6">
      <w:pPr>
        <w:spacing w:after="0" w:line="240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7202E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202E6">
        <w:rPr>
          <w:rFonts w:ascii="Times New Roman" w:hAnsi="Times New Roman" w:cs="Times New Roman"/>
          <w:sz w:val="24"/>
          <w:szCs w:val="24"/>
        </w:rPr>
        <w:t>20</w:t>
      </w:r>
      <w:r w:rsidR="001371B6">
        <w:rPr>
          <w:rFonts w:ascii="Times New Roman" w:hAnsi="Times New Roman" w:cs="Times New Roman"/>
          <w:sz w:val="24"/>
          <w:szCs w:val="24"/>
        </w:rPr>
        <w:t>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100C82">
        <w:rPr>
          <w:rFonts w:ascii="Times New Roman" w:hAnsi="Times New Roman" w:cs="Times New Roman"/>
          <w:sz w:val="24"/>
          <w:szCs w:val="24"/>
        </w:rPr>
        <w:t>КЗК-</w:t>
      </w:r>
      <w:r w:rsidR="007202E6" w:rsidRPr="00100C82">
        <w:rPr>
          <w:rFonts w:ascii="Times New Roman" w:hAnsi="Times New Roman" w:cs="Times New Roman"/>
          <w:sz w:val="24"/>
          <w:szCs w:val="24"/>
        </w:rPr>
        <w:t>3</w:t>
      </w:r>
      <w:r w:rsidR="006248F7" w:rsidRPr="00100C82">
        <w:rPr>
          <w:rFonts w:ascii="Times New Roman" w:hAnsi="Times New Roman" w:cs="Times New Roman"/>
          <w:sz w:val="24"/>
          <w:szCs w:val="24"/>
        </w:rPr>
        <w:t>9</w:t>
      </w:r>
      <w:r w:rsidR="0039169A" w:rsidRPr="00100C82">
        <w:rPr>
          <w:rFonts w:ascii="Times New Roman" w:hAnsi="Times New Roman" w:cs="Times New Roman"/>
          <w:sz w:val="24"/>
          <w:szCs w:val="24"/>
        </w:rPr>
        <w:t>4</w:t>
      </w:r>
      <w:r w:rsidR="005C2532" w:rsidRPr="00100C82">
        <w:rPr>
          <w:rFonts w:ascii="Times New Roman" w:hAnsi="Times New Roman" w:cs="Times New Roman"/>
          <w:sz w:val="24"/>
          <w:szCs w:val="24"/>
        </w:rPr>
        <w:t>/2024</w:t>
      </w:r>
      <w:r w:rsidRPr="00100C82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9169A">
        <w:rPr>
          <w:rFonts w:ascii="Times New Roman" w:hAnsi="Times New Roman" w:cs="Times New Roman"/>
          <w:sz w:val="24"/>
          <w:szCs w:val="24"/>
        </w:rPr>
        <w:t xml:space="preserve">член на КЗК </w:t>
      </w:r>
      <w:r w:rsidR="00561308">
        <w:rPr>
          <w:rFonts w:ascii="Times New Roman" w:hAnsi="Times New Roman" w:cs="Times New Roman"/>
          <w:sz w:val="24"/>
          <w:szCs w:val="24"/>
        </w:rPr>
        <w:t>проф. д-р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6248F7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248F7" w:rsidRPr="002D492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„НВВ Консулт“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6130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561308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248F7" w:rsidRPr="002D49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„Електроенергиен системен оператор“ ЕАД</w:t>
      </w:r>
      <w:r w:rsidR="006248F7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F2D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61308">
        <w:rPr>
          <w:rFonts w:ascii="Times New Roman" w:hAnsi="Times New Roman" w:cs="Times New Roman"/>
          <w:color w:val="000000" w:themeColor="text1"/>
          <w:sz w:val="24"/>
          <w:szCs w:val="24"/>
        </w:rPr>
        <w:t>Ц. И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61308" w:rsidRDefault="00561308" w:rsidP="005613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1308" w:rsidRDefault="00561308" w:rsidP="005613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Г-жа Георгица Стоянова, член на комисията: </w:t>
      </w:r>
    </w:p>
    <w:p w:rsidR="00561308" w:rsidRDefault="00561308" w:rsidP="005613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Госпожо председател, предвид </w:t>
      </w:r>
      <w:r w:rsidRPr="00EE2A8B">
        <w:rPr>
          <w:rFonts w:ascii="Times New Roman" w:hAnsi="Times New Roman" w:cs="Times New Roman"/>
          <w:color w:val="000000" w:themeColor="text1"/>
          <w:sz w:val="24"/>
          <w:szCs w:val="24"/>
        </w:rPr>
        <w:t>страната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r w:rsidRPr="00EE2A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възложител по настоящото производство </w:t>
      </w:r>
      <w:r w:rsidRPr="002D49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„Електроенергиен системен оператор“ ЕАД</w:t>
      </w:r>
      <w:r w:rsidRPr="009D69EF">
        <w:rPr>
          <w:rStyle w:val="Bodytext2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основание чл.211, ал.3 изречение второ от ЗОП си правя отвод в производството по настоящата преписка.</w:t>
      </w:r>
    </w:p>
    <w:p w:rsidR="00561308" w:rsidRDefault="00561308" w:rsidP="005613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1308" w:rsidRDefault="00561308" w:rsidP="005613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комисията Юлия Ненкова: </w:t>
      </w:r>
    </w:p>
    <w:p w:rsidR="00561308" w:rsidRDefault="00561308" w:rsidP="005613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Предвид направения отвод на члена на комисията г-жа Георгица Стоянова, КЗК </w:t>
      </w:r>
    </w:p>
    <w:p w:rsidR="00561308" w:rsidRDefault="00561308" w:rsidP="0056130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1308" w:rsidRDefault="00561308" w:rsidP="0056130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61308" w:rsidRPr="000F40F2" w:rsidRDefault="00561308" w:rsidP="0056130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61308" w:rsidRDefault="00561308" w:rsidP="005613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Приема направения отвод на основание чл.211, ал.3 от ЗОП.</w:t>
      </w:r>
    </w:p>
    <w:p w:rsidR="00561308" w:rsidRPr="00100C82" w:rsidRDefault="00561308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303DA" w:rsidRPr="0051456F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56130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Ц. И.</w:t>
      </w:r>
      <w:r w:rsidR="00BF12D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9F2D7C">
        <w:rPr>
          <w:rFonts w:ascii="Times New Roman" w:hAnsi="Times New Roman" w:cs="Times New Roman"/>
          <w:sz w:val="24"/>
          <w:szCs w:val="24"/>
        </w:rPr>
        <w:t xml:space="preserve">. </w:t>
      </w:r>
      <w:r w:rsidR="00561308">
        <w:rPr>
          <w:rFonts w:ascii="Times New Roman" w:hAnsi="Times New Roman" w:cs="Times New Roman"/>
          <w:sz w:val="24"/>
          <w:szCs w:val="24"/>
        </w:rPr>
        <w:t>Ц. И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100C8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A70837" w:rsidRDefault="00A7083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F2D7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561308">
        <w:rPr>
          <w:rFonts w:ascii="Times New Roman" w:hAnsi="Times New Roman" w:cs="Times New Roman"/>
          <w:sz w:val="24"/>
          <w:szCs w:val="24"/>
        </w:rPr>
        <w:t>Ц. И</w:t>
      </w:r>
      <w:r w:rsidR="00F90E18">
        <w:rPr>
          <w:rFonts w:ascii="Times New Roman" w:hAnsi="Times New Roman" w:cs="Times New Roman"/>
          <w:sz w:val="24"/>
          <w:szCs w:val="24"/>
        </w:rPr>
        <w:t>.:</w:t>
      </w:r>
    </w:p>
    <w:p w:rsidR="00100C82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00C82" w:rsidRPr="00100C82">
        <w:rPr>
          <w:rFonts w:ascii="Times New Roman" w:hAnsi="Times New Roman" w:cs="Times New Roman"/>
          <w:sz w:val="24"/>
          <w:szCs w:val="24"/>
        </w:rPr>
        <w:t>Считам подадената жалба за неоснователна и недоказана предвид съображенията</w:t>
      </w:r>
      <w:r w:rsidR="00100C82">
        <w:rPr>
          <w:rFonts w:ascii="Times New Roman" w:hAnsi="Times New Roman" w:cs="Times New Roman"/>
          <w:sz w:val="24"/>
          <w:szCs w:val="24"/>
        </w:rPr>
        <w:t>,</w:t>
      </w:r>
      <w:r w:rsidR="00100C82" w:rsidRPr="00100C82">
        <w:rPr>
          <w:rFonts w:ascii="Times New Roman" w:hAnsi="Times New Roman" w:cs="Times New Roman"/>
          <w:sz w:val="24"/>
          <w:szCs w:val="24"/>
        </w:rPr>
        <w:t xml:space="preserve"> изложени в становището ни</w:t>
      </w:r>
      <w:r w:rsidR="00100C82">
        <w:rPr>
          <w:rFonts w:ascii="Times New Roman" w:hAnsi="Times New Roman" w:cs="Times New Roman"/>
          <w:sz w:val="24"/>
          <w:szCs w:val="24"/>
        </w:rPr>
        <w:t>. П</w:t>
      </w:r>
      <w:r w:rsidR="00100C82" w:rsidRPr="00100C82">
        <w:rPr>
          <w:rFonts w:ascii="Times New Roman" w:hAnsi="Times New Roman" w:cs="Times New Roman"/>
          <w:sz w:val="24"/>
          <w:szCs w:val="24"/>
        </w:rPr>
        <w:t>рав</w:t>
      </w:r>
      <w:r w:rsidR="00100C82">
        <w:rPr>
          <w:rFonts w:ascii="Times New Roman" w:hAnsi="Times New Roman" w:cs="Times New Roman"/>
          <w:sz w:val="24"/>
          <w:szCs w:val="24"/>
        </w:rPr>
        <w:t>я</w:t>
      </w:r>
      <w:r w:rsidR="00100C82" w:rsidRPr="00100C82">
        <w:rPr>
          <w:rFonts w:ascii="Times New Roman" w:hAnsi="Times New Roman" w:cs="Times New Roman"/>
          <w:sz w:val="24"/>
          <w:szCs w:val="24"/>
        </w:rPr>
        <w:t xml:space="preserve"> искане за присъждане на разноски за </w:t>
      </w:r>
      <w:r w:rsidR="00100C82">
        <w:rPr>
          <w:rFonts w:ascii="Times New Roman" w:hAnsi="Times New Roman" w:cs="Times New Roman"/>
          <w:sz w:val="24"/>
          <w:szCs w:val="24"/>
        </w:rPr>
        <w:t xml:space="preserve">юриск. </w:t>
      </w:r>
      <w:r w:rsidR="00100C82" w:rsidRPr="00100C82">
        <w:rPr>
          <w:rFonts w:ascii="Times New Roman" w:hAnsi="Times New Roman" w:cs="Times New Roman"/>
          <w:sz w:val="24"/>
          <w:szCs w:val="24"/>
        </w:rPr>
        <w:t>възнаграждение</w:t>
      </w:r>
      <w:r w:rsidR="00100C82">
        <w:rPr>
          <w:rFonts w:ascii="Times New Roman" w:hAnsi="Times New Roman" w:cs="Times New Roman"/>
          <w:sz w:val="24"/>
          <w:szCs w:val="24"/>
        </w:rPr>
        <w:t>,</w:t>
      </w:r>
      <w:r w:rsidR="00100C82" w:rsidRPr="00100C82">
        <w:rPr>
          <w:rFonts w:ascii="Times New Roman" w:hAnsi="Times New Roman" w:cs="Times New Roman"/>
          <w:sz w:val="24"/>
          <w:szCs w:val="24"/>
        </w:rPr>
        <w:t xml:space="preserve"> за което представим и списък</w:t>
      </w:r>
      <w:r w:rsidR="00100C82">
        <w:rPr>
          <w:rFonts w:ascii="Times New Roman" w:hAnsi="Times New Roman" w:cs="Times New Roman"/>
          <w:sz w:val="24"/>
          <w:szCs w:val="24"/>
        </w:rPr>
        <w:t>.</w:t>
      </w:r>
      <w:r w:rsidR="00100C82" w:rsidRPr="00100C82">
        <w:rPr>
          <w:rFonts w:ascii="Times New Roman" w:hAnsi="Times New Roman" w:cs="Times New Roman"/>
          <w:sz w:val="24"/>
          <w:szCs w:val="24"/>
        </w:rPr>
        <w:t xml:space="preserve"> Също така възразявам в случай</w:t>
      </w:r>
      <w:r w:rsidR="00100C82">
        <w:rPr>
          <w:rFonts w:ascii="Times New Roman" w:hAnsi="Times New Roman" w:cs="Times New Roman"/>
          <w:sz w:val="24"/>
          <w:szCs w:val="24"/>
        </w:rPr>
        <w:t>,</w:t>
      </w:r>
      <w:r w:rsidR="00100C82" w:rsidRPr="00100C82">
        <w:rPr>
          <w:rFonts w:ascii="Times New Roman" w:hAnsi="Times New Roman" w:cs="Times New Roman"/>
          <w:sz w:val="24"/>
          <w:szCs w:val="24"/>
        </w:rPr>
        <w:t xml:space="preserve"> че бъдат претендирани разноски </w:t>
      </w:r>
      <w:r w:rsidR="00100C82">
        <w:rPr>
          <w:rFonts w:ascii="Times New Roman" w:hAnsi="Times New Roman" w:cs="Times New Roman"/>
          <w:sz w:val="24"/>
          <w:szCs w:val="24"/>
        </w:rPr>
        <w:t xml:space="preserve">от жалбоподателя </w:t>
      </w:r>
      <w:r w:rsidR="00100C82" w:rsidRPr="00100C82">
        <w:rPr>
          <w:rFonts w:ascii="Times New Roman" w:hAnsi="Times New Roman" w:cs="Times New Roman"/>
          <w:sz w:val="24"/>
          <w:szCs w:val="24"/>
        </w:rPr>
        <w:t>такива да му бъдат присъдени.</w:t>
      </w:r>
    </w:p>
    <w:p w:rsidR="009F2D7C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0C82" w:rsidRDefault="00100C82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0C82" w:rsidRDefault="00100C82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00C82" w:rsidRDefault="00100C82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A7083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5F1F" w:rsidRDefault="00F15F1F">
      <w:pPr>
        <w:spacing w:after="0" w:line="240" w:lineRule="auto"/>
      </w:pPr>
      <w:r>
        <w:separator/>
      </w:r>
    </w:p>
  </w:endnote>
  <w:endnote w:type="continuationSeparator" w:id="0">
    <w:p w:rsidR="00F15F1F" w:rsidRDefault="00F15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083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F15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5F1F" w:rsidRDefault="00F15F1F">
      <w:pPr>
        <w:spacing w:after="0" w:line="240" w:lineRule="auto"/>
      </w:pPr>
      <w:r>
        <w:separator/>
      </w:r>
    </w:p>
  </w:footnote>
  <w:footnote w:type="continuationSeparator" w:id="0">
    <w:p w:rsidR="00F15F1F" w:rsidRDefault="00F15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04EB"/>
    <w:rsid w:val="00092CE1"/>
    <w:rsid w:val="000A207F"/>
    <w:rsid w:val="000B6F96"/>
    <w:rsid w:val="000C53AF"/>
    <w:rsid w:val="000D7073"/>
    <w:rsid w:val="000E34AD"/>
    <w:rsid w:val="000E5071"/>
    <w:rsid w:val="000F14A7"/>
    <w:rsid w:val="00100C82"/>
    <w:rsid w:val="00103C2A"/>
    <w:rsid w:val="00123CB5"/>
    <w:rsid w:val="00126445"/>
    <w:rsid w:val="00126D2B"/>
    <w:rsid w:val="001371B6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F0A5F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60541"/>
    <w:rsid w:val="00561308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13170"/>
    <w:rsid w:val="006248F7"/>
    <w:rsid w:val="00634601"/>
    <w:rsid w:val="006376F0"/>
    <w:rsid w:val="00660073"/>
    <w:rsid w:val="006609E1"/>
    <w:rsid w:val="00660C43"/>
    <w:rsid w:val="00674AB3"/>
    <w:rsid w:val="006756BC"/>
    <w:rsid w:val="006835F6"/>
    <w:rsid w:val="00693336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4503B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5984"/>
    <w:rsid w:val="008D2750"/>
    <w:rsid w:val="008D787A"/>
    <w:rsid w:val="008F0F0E"/>
    <w:rsid w:val="008F3696"/>
    <w:rsid w:val="0090373C"/>
    <w:rsid w:val="00906E61"/>
    <w:rsid w:val="00914A64"/>
    <w:rsid w:val="00927DA5"/>
    <w:rsid w:val="009468CA"/>
    <w:rsid w:val="00976033"/>
    <w:rsid w:val="009762F3"/>
    <w:rsid w:val="00984EC8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7C5B"/>
    <w:rsid w:val="00A16E1A"/>
    <w:rsid w:val="00A3348C"/>
    <w:rsid w:val="00A41E21"/>
    <w:rsid w:val="00A5596F"/>
    <w:rsid w:val="00A6373A"/>
    <w:rsid w:val="00A70837"/>
    <w:rsid w:val="00A82209"/>
    <w:rsid w:val="00A87781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96A7A"/>
    <w:rsid w:val="00CA46AF"/>
    <w:rsid w:val="00CC25B6"/>
    <w:rsid w:val="00CD34CC"/>
    <w:rsid w:val="00CF17D4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5F1F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3284"/>
    <w:rsid w:val="00FD64DA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53EA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2081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2024-06-21T12:45:00Z</dcterms:created>
  <dcterms:modified xsi:type="dcterms:W3CDTF">2024-06-21T12:45:00Z</dcterms:modified>
</cp:coreProperties>
</file>